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15" w:rsidRDefault="00824A15" w:rsidP="00824A15">
      <w:pPr>
        <w:jc w:val="right"/>
      </w:pPr>
      <w:r>
        <w:t>Проект</w:t>
      </w:r>
    </w:p>
    <w:p w:rsidR="00824A15" w:rsidRPr="00572F29" w:rsidRDefault="00824A15" w:rsidP="00824A15">
      <w:pPr>
        <w:jc w:val="center"/>
        <w:rPr>
          <w:sz w:val="16"/>
          <w:szCs w:val="16"/>
        </w:rPr>
      </w:pPr>
    </w:p>
    <w:p w:rsidR="00824A15" w:rsidRPr="00584245" w:rsidRDefault="00824A15" w:rsidP="00824A15">
      <w:pPr>
        <w:spacing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Протокольное р</w:t>
      </w:r>
      <w:r w:rsidRPr="00584245">
        <w:rPr>
          <w:b/>
          <w:bCs/>
          <w:szCs w:val="28"/>
        </w:rPr>
        <w:t>ешение</w:t>
      </w:r>
    </w:p>
    <w:p w:rsidR="00824A15" w:rsidRPr="00AC5B18" w:rsidRDefault="00824A15" w:rsidP="00824A15">
      <w:pPr>
        <w:jc w:val="center"/>
        <w:rPr>
          <w:szCs w:val="28"/>
        </w:rPr>
      </w:pPr>
      <w:r>
        <w:rPr>
          <w:szCs w:val="28"/>
        </w:rPr>
        <w:t xml:space="preserve">заседания </w:t>
      </w:r>
      <w:r w:rsidRPr="00AC5B18">
        <w:rPr>
          <w:szCs w:val="28"/>
        </w:rPr>
        <w:t xml:space="preserve">Совета по стратегическому развитию и </w:t>
      </w:r>
    </w:p>
    <w:p w:rsidR="00824A15" w:rsidRPr="00AC5B18" w:rsidRDefault="00824A15" w:rsidP="00824A15">
      <w:pPr>
        <w:jc w:val="center"/>
      </w:pPr>
      <w:r w:rsidRPr="00AC5B18">
        <w:rPr>
          <w:szCs w:val="28"/>
        </w:rPr>
        <w:t>проектам (программам)</w:t>
      </w:r>
    </w:p>
    <w:p w:rsidR="00824A15" w:rsidRPr="004F0C64" w:rsidRDefault="00824A15" w:rsidP="00824A15">
      <w:pPr>
        <w:jc w:val="center"/>
        <w:rPr>
          <w:sz w:val="16"/>
          <w:szCs w:val="16"/>
        </w:rPr>
      </w:pPr>
      <w:r>
        <w:rPr>
          <w:szCs w:val="28"/>
        </w:rPr>
        <w:t xml:space="preserve">от </w:t>
      </w:r>
      <w:r w:rsidR="003125E1">
        <w:rPr>
          <w:szCs w:val="28"/>
        </w:rPr>
        <w:t>1</w:t>
      </w:r>
      <w:r w:rsidR="00BA776C">
        <w:rPr>
          <w:szCs w:val="28"/>
        </w:rPr>
        <w:t>6</w:t>
      </w:r>
      <w:r w:rsidRPr="0073777B">
        <w:rPr>
          <w:szCs w:val="28"/>
        </w:rPr>
        <w:t xml:space="preserve"> </w:t>
      </w:r>
      <w:r w:rsidR="003125E1">
        <w:rPr>
          <w:szCs w:val="28"/>
        </w:rPr>
        <w:t>ноября</w:t>
      </w:r>
      <w:r w:rsidRPr="0073777B">
        <w:rPr>
          <w:szCs w:val="28"/>
        </w:rPr>
        <w:t xml:space="preserve"> 201</w:t>
      </w:r>
      <w:r>
        <w:rPr>
          <w:szCs w:val="28"/>
        </w:rPr>
        <w:t>7</w:t>
      </w:r>
      <w:r w:rsidRPr="0073777B">
        <w:rPr>
          <w:szCs w:val="28"/>
        </w:rPr>
        <w:t xml:space="preserve"> года</w:t>
      </w:r>
    </w:p>
    <w:p w:rsidR="003125E1" w:rsidRPr="0058172D" w:rsidRDefault="003125E1" w:rsidP="003125E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12"/>
          <w:szCs w:val="12"/>
        </w:rPr>
      </w:pPr>
    </w:p>
    <w:p w:rsidR="00824A15" w:rsidRDefault="00824A15" w:rsidP="00824A15">
      <w:pPr>
        <w:ind w:firstLine="709"/>
        <w:jc w:val="both"/>
        <w:rPr>
          <w:szCs w:val="28"/>
        </w:rPr>
      </w:pPr>
      <w:r w:rsidRPr="0081511A">
        <w:rPr>
          <w:szCs w:val="28"/>
        </w:rPr>
        <w:t xml:space="preserve">Рассмотрев </w:t>
      </w:r>
      <w:r w:rsidRPr="000E1E58">
        <w:rPr>
          <w:szCs w:val="28"/>
        </w:rPr>
        <w:t>вопрос 1</w:t>
      </w:r>
      <w:r w:rsidRPr="0081511A">
        <w:rPr>
          <w:szCs w:val="28"/>
        </w:rPr>
        <w:t xml:space="preserve"> «</w:t>
      </w:r>
      <w:r w:rsidR="003125E1" w:rsidRPr="000E7BFF">
        <w:rPr>
          <w:sz w:val="27"/>
          <w:szCs w:val="27"/>
        </w:rPr>
        <w:t>О паспортах проектов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«Доступное дополнительное образование для детей»</w:t>
      </w:r>
      <w:r w:rsidRPr="0081511A">
        <w:rPr>
          <w:szCs w:val="28"/>
        </w:rPr>
        <w:t>, принят</w:t>
      </w:r>
      <w:r>
        <w:rPr>
          <w:szCs w:val="28"/>
        </w:rPr>
        <w:t xml:space="preserve">ы следующие </w:t>
      </w:r>
      <w:r w:rsidRPr="0081511A">
        <w:rPr>
          <w:szCs w:val="28"/>
        </w:rPr>
        <w:t>РЕШЕНИ</w:t>
      </w:r>
      <w:r>
        <w:rPr>
          <w:szCs w:val="28"/>
        </w:rPr>
        <w:t>Я</w:t>
      </w:r>
      <w:r w:rsidRPr="0081511A">
        <w:rPr>
          <w:szCs w:val="28"/>
        </w:rPr>
        <w:t>:</w:t>
      </w:r>
    </w:p>
    <w:p w:rsidR="003125E1" w:rsidRPr="00824A15" w:rsidRDefault="003125E1" w:rsidP="003125E1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Принять к сведению доклад председателя комитета образования и науки Курской области Е.В.Харченко по данному вопросу.</w:t>
      </w:r>
    </w:p>
    <w:p w:rsidR="003125E1" w:rsidRPr="00824A15" w:rsidRDefault="003125E1" w:rsidP="003125E1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Утвердить паспорт</w:t>
      </w:r>
      <w:r>
        <w:rPr>
          <w:rFonts w:ascii="Times New Roman" w:hAnsi="Times New Roman"/>
          <w:spacing w:val="-2"/>
          <w:sz w:val="28"/>
          <w:szCs w:val="28"/>
        </w:rPr>
        <w:t>а проектов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по</w:t>
      </w:r>
      <w:r w:rsidR="00754B18">
        <w:rPr>
          <w:rFonts w:ascii="Times New Roman" w:hAnsi="Times New Roman"/>
          <w:spacing w:val="-2"/>
          <w:sz w:val="28"/>
          <w:szCs w:val="28"/>
        </w:rPr>
        <w:t xml:space="preserve"> основному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направлению </w:t>
      </w:r>
      <w:r w:rsidR="00754B18">
        <w:rPr>
          <w:rFonts w:ascii="Times New Roman" w:hAnsi="Times New Roman"/>
          <w:spacing w:val="-2"/>
          <w:sz w:val="28"/>
          <w:szCs w:val="28"/>
        </w:rPr>
        <w:t xml:space="preserve">стратегического развития Российской Федерации на 2018 год и на период до 2025 года </w:t>
      </w:r>
      <w:r w:rsidRPr="00824A15">
        <w:rPr>
          <w:rFonts w:ascii="Times New Roman" w:hAnsi="Times New Roman"/>
          <w:spacing w:val="-2"/>
          <w:sz w:val="28"/>
          <w:szCs w:val="28"/>
        </w:rPr>
        <w:t>«Образование»</w:t>
      </w:r>
      <w:r w:rsidR="00754B18">
        <w:rPr>
          <w:rFonts w:ascii="Times New Roman" w:hAnsi="Times New Roman"/>
          <w:spacing w:val="-2"/>
          <w:sz w:val="28"/>
          <w:szCs w:val="28"/>
        </w:rPr>
        <w:t>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671D">
        <w:rPr>
          <w:rFonts w:ascii="Times New Roman" w:hAnsi="Times New Roman"/>
          <w:spacing w:val="-2"/>
          <w:sz w:val="28"/>
          <w:szCs w:val="28"/>
        </w:rPr>
        <w:t>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«Доступное дополн</w:t>
      </w:r>
      <w:r>
        <w:rPr>
          <w:rFonts w:ascii="Times New Roman" w:hAnsi="Times New Roman"/>
          <w:spacing w:val="-2"/>
          <w:sz w:val="28"/>
          <w:szCs w:val="28"/>
        </w:rPr>
        <w:t>ительное образование для детей»</w:t>
      </w:r>
      <w:r w:rsidRPr="00824A15">
        <w:rPr>
          <w:rFonts w:ascii="Times New Roman" w:hAnsi="Times New Roman"/>
          <w:spacing w:val="-2"/>
          <w:sz w:val="28"/>
          <w:szCs w:val="28"/>
        </w:rPr>
        <w:t>.</w:t>
      </w:r>
    </w:p>
    <w:p w:rsidR="003125E1" w:rsidRPr="00824A15" w:rsidRDefault="003125E1" w:rsidP="003125E1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Руководителю проектов </w:t>
      </w:r>
      <w:r w:rsidRPr="00B4671D">
        <w:rPr>
          <w:rFonts w:ascii="Times New Roman" w:hAnsi="Times New Roman"/>
          <w:spacing w:val="-2"/>
          <w:sz w:val="28"/>
          <w:szCs w:val="28"/>
        </w:rPr>
        <w:t>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«Доступное дополн</w:t>
      </w:r>
      <w:r>
        <w:rPr>
          <w:rFonts w:ascii="Times New Roman" w:hAnsi="Times New Roman"/>
          <w:spacing w:val="-2"/>
          <w:sz w:val="28"/>
          <w:szCs w:val="28"/>
        </w:rPr>
        <w:t>ительное образование для детей»</w:t>
      </w:r>
      <w:r w:rsidR="006710E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A15">
        <w:rPr>
          <w:rFonts w:ascii="Times New Roman" w:hAnsi="Times New Roman"/>
          <w:spacing w:val="-2"/>
          <w:sz w:val="28"/>
          <w:szCs w:val="28"/>
        </w:rPr>
        <w:t>Е.В.Харченко обеспечить разработку сводн</w:t>
      </w:r>
      <w:r>
        <w:rPr>
          <w:rFonts w:ascii="Times New Roman" w:hAnsi="Times New Roman"/>
          <w:spacing w:val="-2"/>
          <w:sz w:val="28"/>
          <w:szCs w:val="28"/>
        </w:rPr>
        <w:t>ых планов проектов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AD40BF">
        <w:rPr>
          <w:rFonts w:ascii="Times New Roman" w:hAnsi="Times New Roman"/>
          <w:spacing w:val="-2"/>
          <w:sz w:val="28"/>
          <w:szCs w:val="28"/>
        </w:rPr>
        <w:t>их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согласование и предоставление на утверждение Совета – до </w:t>
      </w:r>
      <w:r w:rsidR="00FA7068">
        <w:rPr>
          <w:rFonts w:ascii="Times New Roman" w:hAnsi="Times New Roman"/>
          <w:spacing w:val="-2"/>
          <w:sz w:val="28"/>
          <w:szCs w:val="28"/>
        </w:rPr>
        <w:t>1</w:t>
      </w:r>
      <w:r w:rsidR="00AD40BF">
        <w:rPr>
          <w:rFonts w:ascii="Times New Roman" w:hAnsi="Times New Roman"/>
          <w:spacing w:val="-2"/>
          <w:sz w:val="28"/>
          <w:szCs w:val="28"/>
        </w:rPr>
        <w:t>6</w:t>
      </w:r>
      <w:r w:rsidR="00FA7068">
        <w:rPr>
          <w:rFonts w:ascii="Times New Roman" w:hAnsi="Times New Roman"/>
          <w:spacing w:val="-2"/>
          <w:sz w:val="28"/>
          <w:szCs w:val="28"/>
        </w:rPr>
        <w:t>.01</w:t>
      </w:r>
      <w:r w:rsidRPr="00824A15">
        <w:rPr>
          <w:rFonts w:ascii="Times New Roman" w:hAnsi="Times New Roman"/>
          <w:spacing w:val="-2"/>
          <w:sz w:val="28"/>
          <w:szCs w:val="28"/>
        </w:rPr>
        <w:t>.201</w:t>
      </w:r>
      <w:r w:rsidR="00FA7068">
        <w:rPr>
          <w:rFonts w:ascii="Times New Roman" w:hAnsi="Times New Roman"/>
          <w:spacing w:val="-2"/>
          <w:sz w:val="28"/>
          <w:szCs w:val="28"/>
        </w:rPr>
        <w:t>8</w:t>
      </w:r>
      <w:r w:rsidRPr="00824A15">
        <w:rPr>
          <w:rFonts w:ascii="Times New Roman" w:hAnsi="Times New Roman"/>
          <w:spacing w:val="-2"/>
          <w:sz w:val="28"/>
          <w:szCs w:val="28"/>
        </w:rPr>
        <w:t>.</w:t>
      </w:r>
    </w:p>
    <w:p w:rsidR="003125E1" w:rsidRPr="00824A15" w:rsidRDefault="003125E1" w:rsidP="003125E1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Комитету образования и науки Курской области (Е.В.Харченко):</w:t>
      </w:r>
    </w:p>
    <w:p w:rsidR="003125E1" w:rsidRPr="00841C52" w:rsidRDefault="003125E1" w:rsidP="003125E1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создать экспертн</w:t>
      </w:r>
      <w:r w:rsidR="006710E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ые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групп</w:t>
      </w:r>
      <w:r w:rsidR="006710E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ы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по реализации проект</w:t>
      </w:r>
      <w:r w:rsidR="006710E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ов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="006710E2" w:rsidRPr="00B4671D">
        <w:rPr>
          <w:rFonts w:ascii="Times New Roman" w:hAnsi="Times New Roman"/>
          <w:spacing w:val="-2"/>
          <w:sz w:val="28"/>
          <w:szCs w:val="28"/>
        </w:rPr>
        <w:t>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«Доступное дополн</w:t>
      </w:r>
      <w:r w:rsidR="006710E2">
        <w:rPr>
          <w:rFonts w:ascii="Times New Roman" w:hAnsi="Times New Roman"/>
          <w:spacing w:val="-2"/>
          <w:sz w:val="28"/>
          <w:szCs w:val="28"/>
        </w:rPr>
        <w:t>ительное образование для детей»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;</w:t>
      </w:r>
    </w:p>
    <w:p w:rsidR="003125E1" w:rsidRPr="00841C52" w:rsidRDefault="003125E1" w:rsidP="003125E1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организовать выполнение мероприятий проект</w:t>
      </w:r>
      <w:r w:rsidR="006710E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ов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;</w:t>
      </w:r>
    </w:p>
    <w:p w:rsidR="003125E1" w:rsidRDefault="003125E1" w:rsidP="003125E1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обеспечить контроль и отчетность о выполнении мероприятий проект</w:t>
      </w:r>
      <w:r w:rsidR="006710E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ов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в соответствии с указанными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этапами и контрольными точками.</w:t>
      </w:r>
    </w:p>
    <w:p w:rsidR="00FA7068" w:rsidRDefault="00FA7068" w:rsidP="00874227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А</w:t>
      </w:r>
      <w:r w:rsidR="0036789E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бзац 2 пункта 2.7. Протокола заседания Совета по стратегическому развитию и проектам (программам)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от 06.10.2017 </w:t>
      </w:r>
      <w:r w:rsidR="00754B1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№2 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изложить в новой редакции:</w:t>
      </w:r>
    </w:p>
    <w:p w:rsidR="00FA7068" w:rsidRPr="00FA7068" w:rsidRDefault="00FA7068" w:rsidP="00FA7068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A7068">
        <w:rPr>
          <w:rFonts w:ascii="Times New Roman" w:hAnsi="Times New Roman"/>
          <w:spacing w:val="-2"/>
          <w:sz w:val="28"/>
          <w:szCs w:val="28"/>
        </w:rPr>
        <w:t>«комитету по управлению имуществом Курской области (П.Ю.Моисеев), Администрации горда Курска (Н.И.Овчаров) осуществить работу по передаче здания и земельного участка МБУК «Концертно-творческий центр «Звездный» в собственность Курской области в целях последующей реконструкции здания, расположенного по адресу г. Курск, ул. </w:t>
      </w:r>
      <w:r>
        <w:rPr>
          <w:rFonts w:ascii="Times New Roman" w:hAnsi="Times New Roman"/>
          <w:spacing w:val="-2"/>
          <w:sz w:val="28"/>
          <w:szCs w:val="28"/>
        </w:rPr>
        <w:t>В.Казацкая, 20Б</w:t>
      </w:r>
      <w:r w:rsidRPr="00FA7068">
        <w:rPr>
          <w:rFonts w:ascii="Times New Roman" w:hAnsi="Times New Roman"/>
          <w:spacing w:val="-2"/>
          <w:sz w:val="28"/>
          <w:szCs w:val="28"/>
        </w:rPr>
        <w:t>;</w:t>
      </w:r>
      <w:r>
        <w:rPr>
          <w:rFonts w:ascii="Times New Roman" w:hAnsi="Times New Roman"/>
          <w:spacing w:val="-2"/>
          <w:sz w:val="28"/>
          <w:szCs w:val="28"/>
        </w:rPr>
        <w:t>».</w:t>
      </w:r>
    </w:p>
    <w:p w:rsidR="00163570" w:rsidRPr="00841C52" w:rsidRDefault="00163570" w:rsidP="00163570">
      <w:pPr>
        <w:tabs>
          <w:tab w:val="left" w:pos="993"/>
        </w:tabs>
        <w:jc w:val="both"/>
        <w:rPr>
          <w:spacing w:val="-2"/>
          <w:sz w:val="18"/>
          <w:szCs w:val="18"/>
        </w:rPr>
      </w:pPr>
    </w:p>
    <w:p w:rsidR="00824A15" w:rsidRPr="0081511A" w:rsidRDefault="00824A15" w:rsidP="00824A15">
      <w:pPr>
        <w:ind w:firstLine="709"/>
        <w:jc w:val="both"/>
        <w:rPr>
          <w:szCs w:val="28"/>
        </w:rPr>
      </w:pPr>
      <w:r w:rsidRPr="0081511A">
        <w:rPr>
          <w:szCs w:val="28"/>
        </w:rPr>
        <w:lastRenderedPageBreak/>
        <w:t xml:space="preserve">Рассмотрев </w:t>
      </w:r>
      <w:r w:rsidRPr="000E1E58">
        <w:rPr>
          <w:szCs w:val="28"/>
        </w:rPr>
        <w:t xml:space="preserve">вопрос </w:t>
      </w:r>
      <w:r>
        <w:rPr>
          <w:szCs w:val="28"/>
        </w:rPr>
        <w:t>2</w:t>
      </w:r>
      <w:r w:rsidRPr="0081511A">
        <w:rPr>
          <w:szCs w:val="28"/>
        </w:rPr>
        <w:t xml:space="preserve"> «</w:t>
      </w:r>
      <w:r w:rsidR="00AF3D57" w:rsidRPr="00C44CA3">
        <w:rPr>
          <w:spacing w:val="-2"/>
          <w:sz w:val="27"/>
          <w:szCs w:val="27"/>
        </w:rPr>
        <w:t>О паспортах проектов «Системные меры развития международной кооперации и экспорта» и «Повышение качества реализации контрольно-надзорных полномочий на региональном и муниципальном уровнях</w:t>
      </w:r>
      <w:r w:rsidRPr="00824A15">
        <w:rPr>
          <w:spacing w:val="-2"/>
          <w:szCs w:val="28"/>
        </w:rPr>
        <w:t>»</w:t>
      </w:r>
      <w:r w:rsidRPr="0081511A">
        <w:rPr>
          <w:szCs w:val="28"/>
        </w:rPr>
        <w:t>, принят</w:t>
      </w:r>
      <w:r>
        <w:rPr>
          <w:szCs w:val="28"/>
        </w:rPr>
        <w:t xml:space="preserve">ы следующие </w:t>
      </w:r>
      <w:r w:rsidRPr="0081511A">
        <w:rPr>
          <w:szCs w:val="28"/>
        </w:rPr>
        <w:t>РЕШЕНИ</w:t>
      </w:r>
      <w:r>
        <w:rPr>
          <w:szCs w:val="28"/>
        </w:rPr>
        <w:t>Я</w:t>
      </w:r>
      <w:r w:rsidRPr="0081511A">
        <w:rPr>
          <w:szCs w:val="28"/>
        </w:rPr>
        <w:t>:</w:t>
      </w:r>
    </w:p>
    <w:p w:rsidR="00AF3D57" w:rsidRDefault="00AF3D57" w:rsidP="00AF3D57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0830A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Принять к сведению доклад председателя комитета по </w:t>
      </w:r>
      <w:r w:rsidRPr="00AF3D57">
        <w:rPr>
          <w:rFonts w:ascii="Times New Roman" w:hAnsi="Times New Roman"/>
          <w:spacing w:val="-2"/>
          <w:sz w:val="28"/>
          <w:szCs w:val="28"/>
        </w:rPr>
        <w:t>экономике</w:t>
      </w:r>
      <w:r w:rsidRPr="000830A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и развитию</w:t>
      </w:r>
      <w:r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Курской области Ю.А.Типикиной</w:t>
      </w:r>
      <w:r w:rsidRPr="000830A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по данному вопросу.</w:t>
      </w:r>
    </w:p>
    <w:p w:rsidR="00FD6C60" w:rsidRPr="00FD6C60" w:rsidRDefault="00FD6C60" w:rsidP="00FD6C60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FD6C6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Одобрить </w:t>
      </w:r>
      <w:r w:rsidR="00754B18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п</w:t>
      </w:r>
      <w:r w:rsidRPr="00FD6C6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роект паспорта проекта «Системные меры развития международной кооперации и экспорта в Курской области» </w:t>
      </w:r>
      <w:r w:rsidR="00754B18" w:rsidRPr="00824A15">
        <w:rPr>
          <w:rFonts w:ascii="Times New Roman" w:hAnsi="Times New Roman"/>
          <w:spacing w:val="-2"/>
          <w:sz w:val="28"/>
          <w:szCs w:val="28"/>
        </w:rPr>
        <w:t>по</w:t>
      </w:r>
      <w:r w:rsidR="00754B18">
        <w:rPr>
          <w:rFonts w:ascii="Times New Roman" w:hAnsi="Times New Roman"/>
          <w:spacing w:val="-2"/>
          <w:sz w:val="28"/>
          <w:szCs w:val="28"/>
        </w:rPr>
        <w:t xml:space="preserve"> основному</w:t>
      </w:r>
      <w:r w:rsidR="00754B18" w:rsidRPr="00824A15">
        <w:rPr>
          <w:rFonts w:ascii="Times New Roman" w:hAnsi="Times New Roman"/>
          <w:spacing w:val="-2"/>
          <w:sz w:val="28"/>
          <w:szCs w:val="28"/>
        </w:rPr>
        <w:t xml:space="preserve"> направлению </w:t>
      </w:r>
      <w:r w:rsidR="00754B18">
        <w:rPr>
          <w:rFonts w:ascii="Times New Roman" w:hAnsi="Times New Roman"/>
          <w:spacing w:val="-2"/>
          <w:sz w:val="28"/>
          <w:szCs w:val="28"/>
        </w:rPr>
        <w:t xml:space="preserve">стратегического развития Российской Федерации на 2018 год и на период до 2025 года «Международная кооперация и экспорт» </w:t>
      </w:r>
      <w:r w:rsidRPr="00FD6C6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и доработать его в части применения ме</w:t>
      </w:r>
      <w:r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р поддержки, предоставляемых АО </w:t>
      </w:r>
      <w:r w:rsidRPr="00FD6C6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«Российский экспортный центр».</w:t>
      </w:r>
    </w:p>
    <w:p w:rsidR="00546292" w:rsidRPr="00AD40BF" w:rsidRDefault="00AF3D57" w:rsidP="00546292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Одобрить проект</w:t>
      </w:r>
      <w:r w:rsidR="00442006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паспорт</w:t>
      </w:r>
      <w:r w:rsidR="00AD40BF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а</w:t>
      </w:r>
      <w:r w:rsidR="00442006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проект</w:t>
      </w:r>
      <w:r w:rsidR="00AD40BF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а </w:t>
      </w:r>
      <w:r w:rsidR="00546292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«Повышение качества реализации контрольно-надзорных полномочий на региональном и муниципальном уровнях» по </w:t>
      </w:r>
      <w:r w:rsidR="00754B18">
        <w:rPr>
          <w:rFonts w:ascii="Times New Roman" w:hAnsi="Times New Roman"/>
          <w:spacing w:val="-2"/>
          <w:sz w:val="28"/>
          <w:szCs w:val="28"/>
        </w:rPr>
        <w:t>основному</w:t>
      </w:r>
      <w:r w:rsidR="00754B18" w:rsidRPr="00824A15">
        <w:rPr>
          <w:rFonts w:ascii="Times New Roman" w:hAnsi="Times New Roman"/>
          <w:spacing w:val="-2"/>
          <w:sz w:val="28"/>
          <w:szCs w:val="28"/>
        </w:rPr>
        <w:t xml:space="preserve"> направлению </w:t>
      </w:r>
      <w:r w:rsidR="00754B18">
        <w:rPr>
          <w:rFonts w:ascii="Times New Roman" w:hAnsi="Times New Roman"/>
          <w:spacing w:val="-2"/>
          <w:sz w:val="28"/>
          <w:szCs w:val="28"/>
        </w:rPr>
        <w:t xml:space="preserve">стратегического развития Российской Федерации на 2018 год и на период до 2025 года </w:t>
      </w:r>
      <w:r w:rsidR="00546292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«Реформа контрольной и надзорной деятельности» с учетом необходимости его доработки, в части </w:t>
      </w:r>
      <w:r w:rsidR="00364671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уточнения сроков реализации </w:t>
      </w:r>
      <w:r w:rsidR="00546292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</w:t>
      </w:r>
      <w:r w:rsidR="00AD40BF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мероприятий на </w:t>
      </w:r>
      <w:r w:rsidR="00FA7068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2017-</w:t>
      </w:r>
      <w:r w:rsidR="00AD40BF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2018 год</w:t>
      </w:r>
      <w:r w:rsidR="00FA7068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ы</w:t>
      </w:r>
      <w:r w:rsidR="00546292" w:rsidRPr="00AD40BF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.</w:t>
      </w:r>
    </w:p>
    <w:p w:rsidR="00AF3D57" w:rsidRPr="008D2B6E" w:rsidRDefault="00AF3D57" w:rsidP="00AF3D57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 Комитету по экономике и развитию</w:t>
      </w:r>
      <w:r w:rsidR="00AD40BF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Курской области (Ю.А.Типикина) 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обеспечить доработку проект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ов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паспорт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ов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проект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ов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</w:t>
      </w:r>
      <w:r w:rsidR="008D2B6E" w:rsidRPr="00FD6C6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«Системные меры развития международной кооперации и экспорта в Курской области»</w:t>
      </w:r>
      <w:r w:rsid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и </w:t>
      </w:r>
      <w:r w:rsidR="00546292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«Повышение качества реализации контрольно-надзорных полномочий на региональном и муниципальном уровнях»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с учетом пункт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ов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2.2 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и 2.3 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настоящего протокола, а также 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их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согласование</w:t>
      </w:r>
      <w:r w:rsidR="008D2B6E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в установленном порядке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и повторное представл</w:t>
      </w:r>
      <w:r w:rsidR="00AD40BF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ение на утверждение Совета </w:t>
      </w:r>
      <w:r w:rsidR="00A94D11"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до 06.12.</w:t>
      </w:r>
      <w:r w:rsidRPr="008D2B6E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2017.</w:t>
      </w:r>
    </w:p>
    <w:p w:rsidR="00EA687C" w:rsidRPr="00B077A0" w:rsidRDefault="00EA687C" w:rsidP="00EA68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pacing w:val="-2"/>
          <w:sz w:val="16"/>
          <w:szCs w:val="16"/>
        </w:rPr>
      </w:pPr>
    </w:p>
    <w:p w:rsidR="000830A0" w:rsidRDefault="000830A0" w:rsidP="000830A0">
      <w:pPr>
        <w:ind w:firstLine="709"/>
        <w:jc w:val="both"/>
        <w:rPr>
          <w:spacing w:val="-2"/>
          <w:szCs w:val="28"/>
        </w:rPr>
      </w:pPr>
      <w:r w:rsidRPr="000D09A8">
        <w:rPr>
          <w:sz w:val="27"/>
          <w:szCs w:val="27"/>
        </w:rPr>
        <w:t xml:space="preserve">Рассмотрев вопрос </w:t>
      </w:r>
      <w:r w:rsidR="000D09A8">
        <w:rPr>
          <w:sz w:val="27"/>
          <w:szCs w:val="27"/>
        </w:rPr>
        <w:t>3</w:t>
      </w:r>
      <w:r w:rsidRPr="000D09A8">
        <w:rPr>
          <w:sz w:val="27"/>
          <w:szCs w:val="27"/>
        </w:rPr>
        <w:t xml:space="preserve"> «</w:t>
      </w:r>
      <w:r w:rsidR="000D09A8" w:rsidRPr="0058172D">
        <w:rPr>
          <w:sz w:val="27"/>
          <w:szCs w:val="27"/>
        </w:rPr>
        <w:t xml:space="preserve">О реализации основного направления стратегического развития Российской Федерации до 2018 года и на период до 2025 года </w:t>
      </w:r>
      <w:r w:rsidR="000D09A8" w:rsidRPr="000D09A8">
        <w:rPr>
          <w:sz w:val="27"/>
          <w:szCs w:val="27"/>
        </w:rPr>
        <w:t>«Здравоохранение»</w:t>
      </w:r>
      <w:r w:rsidRPr="00824A15">
        <w:rPr>
          <w:spacing w:val="-2"/>
          <w:szCs w:val="28"/>
        </w:rPr>
        <w:t>, приняты следующие РЕШЕНИЯ:</w:t>
      </w:r>
    </w:p>
    <w:p w:rsidR="009B562A" w:rsidRPr="000830A0" w:rsidRDefault="00AB3051" w:rsidP="000D09A8">
      <w:pPr>
        <w:pStyle w:val="Standard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Принять к сведению доклад председателя комитета </w:t>
      </w:r>
      <w:r w:rsid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здравоохранения</w:t>
      </w: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Курской области </w:t>
      </w:r>
      <w:r w:rsid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О.В.Новиковой </w:t>
      </w: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по данному вопросу</w:t>
      </w:r>
      <w:r w:rsidR="009A1865"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</w:p>
    <w:p w:rsidR="002F725C" w:rsidRPr="00A76BC7" w:rsidRDefault="002F725C" w:rsidP="002F725C">
      <w:pPr>
        <w:pStyle w:val="Standard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Комитету здравоохранения</w:t>
      </w:r>
      <w:r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Курской области 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(О.В.Новиковой) продолжить реализацию мероприятий в рамках </w:t>
      </w:r>
      <w:r w:rsidR="00754B1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основного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="00FA706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направления стратегического развития Российской Федерации до 2018 года и на период до 2025 года «Здравоохранение»</w:t>
      </w:r>
      <w:r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. </w:t>
      </w:r>
    </w:p>
    <w:p w:rsidR="009B562A" w:rsidRPr="00B077A0" w:rsidRDefault="009B562A" w:rsidP="000D67B5">
      <w:pPr>
        <w:ind w:firstLine="709"/>
        <w:jc w:val="both"/>
        <w:rPr>
          <w:spacing w:val="-2"/>
          <w:sz w:val="16"/>
          <w:szCs w:val="16"/>
        </w:rPr>
      </w:pPr>
    </w:p>
    <w:p w:rsidR="000830A0" w:rsidRDefault="000830A0" w:rsidP="000830A0">
      <w:pPr>
        <w:ind w:firstLine="709"/>
        <w:jc w:val="both"/>
        <w:rPr>
          <w:spacing w:val="-2"/>
          <w:szCs w:val="28"/>
        </w:rPr>
      </w:pPr>
      <w:r w:rsidRPr="00824A15">
        <w:rPr>
          <w:spacing w:val="-2"/>
          <w:szCs w:val="28"/>
        </w:rPr>
        <w:t xml:space="preserve">Рассмотрев вопрос </w:t>
      </w:r>
      <w:r w:rsidR="00A76BC7">
        <w:rPr>
          <w:spacing w:val="-2"/>
          <w:szCs w:val="28"/>
        </w:rPr>
        <w:t>4</w:t>
      </w:r>
      <w:r w:rsidRPr="00824A15">
        <w:rPr>
          <w:spacing w:val="-2"/>
          <w:szCs w:val="28"/>
        </w:rPr>
        <w:t xml:space="preserve"> «</w:t>
      </w:r>
      <w:r w:rsidR="00A76BC7" w:rsidRPr="00A76BC7">
        <w:rPr>
          <w:spacing w:val="-2"/>
          <w:szCs w:val="28"/>
        </w:rPr>
        <w:t>О реализации государственной программы Курской области «Формирование современной городской среды на 2018 – 2022 годы</w:t>
      </w:r>
      <w:r w:rsidRPr="00841C52">
        <w:rPr>
          <w:spacing w:val="-2"/>
          <w:szCs w:val="28"/>
        </w:rPr>
        <w:t>»</w:t>
      </w:r>
      <w:r w:rsidRPr="00824A15">
        <w:rPr>
          <w:spacing w:val="-2"/>
          <w:szCs w:val="28"/>
        </w:rPr>
        <w:t>, приняты следующие РЕШЕНИЯ:</w:t>
      </w:r>
    </w:p>
    <w:p w:rsidR="009B562A" w:rsidRPr="00A76BC7" w:rsidRDefault="00AD311E" w:rsidP="00A76BC7">
      <w:pPr>
        <w:pStyle w:val="Standard"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Принять к сведению доклад </w:t>
      </w:r>
      <w:r w:rsid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председателя комитета жилищно-коммунального хозяйства и ТЭК</w:t>
      </w:r>
      <w:r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Курской области </w:t>
      </w:r>
      <w:r w:rsid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С.А.Яковченко</w:t>
      </w:r>
      <w:r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="00A76BC7" w:rsidRPr="00824A15">
        <w:rPr>
          <w:rFonts w:ascii="Times New Roman" w:hAnsi="Times New Roman"/>
          <w:spacing w:val="-2"/>
          <w:sz w:val="28"/>
          <w:szCs w:val="28"/>
        </w:rPr>
        <w:t>по данному вопросу</w:t>
      </w:r>
      <w:r w:rsidR="00A76BC7">
        <w:rPr>
          <w:rFonts w:ascii="Times New Roman" w:hAnsi="Times New Roman"/>
          <w:spacing w:val="-2"/>
          <w:sz w:val="28"/>
          <w:szCs w:val="28"/>
        </w:rPr>
        <w:t>.</w:t>
      </w:r>
    </w:p>
    <w:p w:rsidR="00AD311E" w:rsidRPr="00A76BC7" w:rsidRDefault="00A76BC7" w:rsidP="00A76BC7">
      <w:pPr>
        <w:pStyle w:val="Standard"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Комитету жилищно-коммунального хозяйства и ТЭК</w:t>
      </w:r>
      <w:r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Курской области 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(С.А.Яковченко) продолжить реализацию </w:t>
      </w:r>
      <w:r w:rsidR="00FA7068" w:rsidRPr="00FA706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государственной </w:t>
      </w:r>
      <w:r w:rsidR="00FA7068" w:rsidRPr="00FA706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lastRenderedPageBreak/>
        <w:t>программы Курской области «Формирование современной городской среды на 2018 – 2022 годы»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в рамках приоритетного проекта «Формирование комфортной городской среды» в 2018-2022 годах</w:t>
      </w:r>
      <w:r w:rsidR="00754B1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="00754B18">
        <w:rPr>
          <w:rFonts w:ascii="Times New Roman" w:hAnsi="Times New Roman"/>
          <w:spacing w:val="-2"/>
          <w:sz w:val="28"/>
          <w:szCs w:val="28"/>
        </w:rPr>
        <w:t>основного</w:t>
      </w:r>
      <w:r w:rsidR="00754B18" w:rsidRPr="00824A15">
        <w:rPr>
          <w:rFonts w:ascii="Times New Roman" w:hAnsi="Times New Roman"/>
          <w:spacing w:val="-2"/>
          <w:sz w:val="28"/>
          <w:szCs w:val="28"/>
        </w:rPr>
        <w:t xml:space="preserve"> направлени</w:t>
      </w:r>
      <w:r w:rsidR="00754B18">
        <w:rPr>
          <w:rFonts w:ascii="Times New Roman" w:hAnsi="Times New Roman"/>
          <w:spacing w:val="-2"/>
          <w:sz w:val="28"/>
          <w:szCs w:val="28"/>
        </w:rPr>
        <w:t>я</w:t>
      </w:r>
      <w:r w:rsidR="00754B18" w:rsidRPr="00824A1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54B18">
        <w:rPr>
          <w:rFonts w:ascii="Times New Roman" w:hAnsi="Times New Roman"/>
          <w:spacing w:val="-2"/>
          <w:sz w:val="28"/>
          <w:szCs w:val="28"/>
        </w:rPr>
        <w:t>стратегического развития Российской Федерации на 2018 год и на период до 2025 года «</w:t>
      </w:r>
      <w:hyperlink r:id="rId8" w:history="1">
        <w:r w:rsidR="00754B18" w:rsidRPr="00547FBF">
          <w:rPr>
            <w:rFonts w:ascii="Times New Roman" w:hAnsi="Times New Roman"/>
            <w:sz w:val="28"/>
            <w:szCs w:val="28"/>
          </w:rPr>
          <w:t>ЖКХ и городская среда</w:t>
        </w:r>
      </w:hyperlink>
      <w:r w:rsidR="00754B18">
        <w:t>»</w:t>
      </w:r>
      <w:r w:rsidR="00AD311E" w:rsidRPr="00A76BC7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. </w:t>
      </w:r>
    </w:p>
    <w:p w:rsidR="00A84F4A" w:rsidRPr="00841C52" w:rsidRDefault="00A84F4A" w:rsidP="00AD31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sectPr w:rsidR="00A84F4A" w:rsidRPr="00841C52" w:rsidSect="000D67B5">
      <w:head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EE" w:rsidRDefault="001D07EE" w:rsidP="002D127C">
      <w:r>
        <w:separator/>
      </w:r>
    </w:p>
  </w:endnote>
  <w:endnote w:type="continuationSeparator" w:id="0">
    <w:p w:rsidR="001D07EE" w:rsidRDefault="001D07EE" w:rsidP="002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EE" w:rsidRDefault="001D07EE" w:rsidP="002D127C">
      <w:r>
        <w:separator/>
      </w:r>
    </w:p>
  </w:footnote>
  <w:footnote w:type="continuationSeparator" w:id="0">
    <w:p w:rsidR="001D07EE" w:rsidRDefault="001D07EE" w:rsidP="002D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7C" w:rsidRDefault="00A47086" w:rsidP="002D127C">
    <w:pPr>
      <w:pStyle w:val="a8"/>
      <w:jc w:val="center"/>
    </w:pPr>
    <w:r>
      <w:fldChar w:fldCharType="begin"/>
    </w:r>
    <w:r w:rsidR="00B9099E">
      <w:instrText xml:space="preserve"> PAGE   \* MERGEFORMAT </w:instrText>
    </w:r>
    <w:r>
      <w:fldChar w:fldCharType="separate"/>
    </w:r>
    <w:r w:rsidR="0036467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955F4"/>
    <w:multiLevelType w:val="hybridMultilevel"/>
    <w:tmpl w:val="E3CC7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AC1C20"/>
    <w:multiLevelType w:val="hybridMultilevel"/>
    <w:tmpl w:val="47DBB9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563486"/>
    <w:multiLevelType w:val="hybridMultilevel"/>
    <w:tmpl w:val="70E4A2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2930EA"/>
    <w:multiLevelType w:val="hybridMultilevel"/>
    <w:tmpl w:val="103395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45B21F"/>
    <w:multiLevelType w:val="hybridMultilevel"/>
    <w:tmpl w:val="2FD709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927834"/>
    <w:multiLevelType w:val="hybridMultilevel"/>
    <w:tmpl w:val="B24A67EE"/>
    <w:lvl w:ilvl="0" w:tplc="5FA6CFD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1E5F28"/>
    <w:multiLevelType w:val="hybridMultilevel"/>
    <w:tmpl w:val="84589A50"/>
    <w:lvl w:ilvl="0" w:tplc="E214B5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F086B5B"/>
    <w:multiLevelType w:val="multilevel"/>
    <w:tmpl w:val="C44E9B3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3CD4660"/>
    <w:multiLevelType w:val="hybridMultilevel"/>
    <w:tmpl w:val="2F6E194A"/>
    <w:lvl w:ilvl="0" w:tplc="1D70A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DD4DE3"/>
    <w:multiLevelType w:val="hybridMultilevel"/>
    <w:tmpl w:val="A3D0D32A"/>
    <w:lvl w:ilvl="0" w:tplc="4198DA7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43A06E"/>
    <w:multiLevelType w:val="hybridMultilevel"/>
    <w:tmpl w:val="18E0B7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84629C"/>
    <w:multiLevelType w:val="hybridMultilevel"/>
    <w:tmpl w:val="F66A00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52772A8"/>
    <w:multiLevelType w:val="hybridMultilevel"/>
    <w:tmpl w:val="56A4661E"/>
    <w:lvl w:ilvl="0" w:tplc="D57C9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93DCF"/>
    <w:multiLevelType w:val="multilevel"/>
    <w:tmpl w:val="F5E048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4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D9567E4"/>
    <w:multiLevelType w:val="hybridMultilevel"/>
    <w:tmpl w:val="CD62D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4C44E7"/>
    <w:multiLevelType w:val="hybridMultilevel"/>
    <w:tmpl w:val="2D488586"/>
    <w:lvl w:ilvl="0" w:tplc="1D70AC1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835EAE"/>
    <w:multiLevelType w:val="multilevel"/>
    <w:tmpl w:val="C2C2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24247AD"/>
    <w:multiLevelType w:val="multilevel"/>
    <w:tmpl w:val="44EC6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801881"/>
    <w:multiLevelType w:val="multilevel"/>
    <w:tmpl w:val="72C688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4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45268BE"/>
    <w:multiLevelType w:val="multilevel"/>
    <w:tmpl w:val="031E0D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5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37445942"/>
    <w:multiLevelType w:val="multilevel"/>
    <w:tmpl w:val="EBD041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7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3E093257"/>
    <w:multiLevelType w:val="multilevel"/>
    <w:tmpl w:val="AA563A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3E406892"/>
    <w:multiLevelType w:val="hybridMultilevel"/>
    <w:tmpl w:val="CBCAB4AC"/>
    <w:lvl w:ilvl="0" w:tplc="D3B67BC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5113E0"/>
    <w:multiLevelType w:val="hybridMultilevel"/>
    <w:tmpl w:val="47CE2F62"/>
    <w:lvl w:ilvl="0" w:tplc="B0D2D6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C222D"/>
    <w:multiLevelType w:val="hybridMultilevel"/>
    <w:tmpl w:val="E9225F50"/>
    <w:lvl w:ilvl="0" w:tplc="9288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606E8A"/>
    <w:multiLevelType w:val="multilevel"/>
    <w:tmpl w:val="EAE26A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6">
    <w:nsid w:val="6B3B0423"/>
    <w:multiLevelType w:val="multilevel"/>
    <w:tmpl w:val="0E5064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7">
    <w:nsid w:val="6F265C21"/>
    <w:multiLevelType w:val="multilevel"/>
    <w:tmpl w:val="2E1C3D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F5F587C"/>
    <w:multiLevelType w:val="hybridMultilevel"/>
    <w:tmpl w:val="9612CF66"/>
    <w:lvl w:ilvl="0" w:tplc="4198DA7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54475"/>
    <w:multiLevelType w:val="multilevel"/>
    <w:tmpl w:val="AA563A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6FE27657"/>
    <w:multiLevelType w:val="multilevel"/>
    <w:tmpl w:val="875A05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7167559A"/>
    <w:multiLevelType w:val="multilevel"/>
    <w:tmpl w:val="C2C2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4E95A3A"/>
    <w:multiLevelType w:val="multilevel"/>
    <w:tmpl w:val="5CE400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6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31"/>
  </w:num>
  <w:num w:numId="5">
    <w:abstractNumId w:val="15"/>
  </w:num>
  <w:num w:numId="6">
    <w:abstractNumId w:val="16"/>
  </w:num>
  <w:num w:numId="7">
    <w:abstractNumId w:val="6"/>
  </w:num>
  <w:num w:numId="8">
    <w:abstractNumId w:val="29"/>
  </w:num>
  <w:num w:numId="9">
    <w:abstractNumId w:val="17"/>
  </w:num>
  <w:num w:numId="10">
    <w:abstractNumId w:val="22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0"/>
  </w:num>
  <w:num w:numId="17">
    <w:abstractNumId w:val="2"/>
  </w:num>
  <w:num w:numId="18">
    <w:abstractNumId w:val="11"/>
  </w:num>
  <w:num w:numId="19">
    <w:abstractNumId w:val="25"/>
  </w:num>
  <w:num w:numId="20">
    <w:abstractNumId w:val="27"/>
  </w:num>
  <w:num w:numId="21">
    <w:abstractNumId w:val="21"/>
  </w:num>
  <w:num w:numId="22">
    <w:abstractNumId w:val="12"/>
  </w:num>
  <w:num w:numId="23">
    <w:abstractNumId w:val="8"/>
  </w:num>
  <w:num w:numId="24">
    <w:abstractNumId w:val="5"/>
  </w:num>
  <w:num w:numId="25">
    <w:abstractNumId w:val="18"/>
  </w:num>
  <w:num w:numId="26">
    <w:abstractNumId w:val="9"/>
  </w:num>
  <w:num w:numId="27">
    <w:abstractNumId w:val="28"/>
  </w:num>
  <w:num w:numId="28">
    <w:abstractNumId w:val="19"/>
  </w:num>
  <w:num w:numId="29">
    <w:abstractNumId w:val="32"/>
  </w:num>
  <w:num w:numId="30">
    <w:abstractNumId w:val="20"/>
  </w:num>
  <w:num w:numId="31">
    <w:abstractNumId w:val="30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C"/>
    <w:rsid w:val="0000066E"/>
    <w:rsid w:val="00007959"/>
    <w:rsid w:val="000159AC"/>
    <w:rsid w:val="0002499C"/>
    <w:rsid w:val="0002790E"/>
    <w:rsid w:val="00041015"/>
    <w:rsid w:val="00044792"/>
    <w:rsid w:val="00055334"/>
    <w:rsid w:val="000604DB"/>
    <w:rsid w:val="00075568"/>
    <w:rsid w:val="000766E7"/>
    <w:rsid w:val="000830A0"/>
    <w:rsid w:val="00084289"/>
    <w:rsid w:val="00084736"/>
    <w:rsid w:val="00091D2E"/>
    <w:rsid w:val="00096746"/>
    <w:rsid w:val="000A129D"/>
    <w:rsid w:val="000D09A8"/>
    <w:rsid w:val="000D584F"/>
    <w:rsid w:val="000D67B5"/>
    <w:rsid w:val="000E0616"/>
    <w:rsid w:val="000E3331"/>
    <w:rsid w:val="000E3CEC"/>
    <w:rsid w:val="000E4708"/>
    <w:rsid w:val="000F0E77"/>
    <w:rsid w:val="000F423A"/>
    <w:rsid w:val="000F4492"/>
    <w:rsid w:val="000F5788"/>
    <w:rsid w:val="001045F8"/>
    <w:rsid w:val="001070DA"/>
    <w:rsid w:val="0012000C"/>
    <w:rsid w:val="001228B6"/>
    <w:rsid w:val="001244EA"/>
    <w:rsid w:val="00133256"/>
    <w:rsid w:val="001334B2"/>
    <w:rsid w:val="001336FD"/>
    <w:rsid w:val="001351CB"/>
    <w:rsid w:val="00144921"/>
    <w:rsid w:val="001536F0"/>
    <w:rsid w:val="00163570"/>
    <w:rsid w:val="0018293E"/>
    <w:rsid w:val="00193E1D"/>
    <w:rsid w:val="0019648C"/>
    <w:rsid w:val="00196DAA"/>
    <w:rsid w:val="001A5FF9"/>
    <w:rsid w:val="001A71CF"/>
    <w:rsid w:val="001A7F0C"/>
    <w:rsid w:val="001B042C"/>
    <w:rsid w:val="001C5E6A"/>
    <w:rsid w:val="001D0352"/>
    <w:rsid w:val="001D07EE"/>
    <w:rsid w:val="001E13BC"/>
    <w:rsid w:val="001E3106"/>
    <w:rsid w:val="001E7E11"/>
    <w:rsid w:val="001F173D"/>
    <w:rsid w:val="001F4863"/>
    <w:rsid w:val="001F6CF1"/>
    <w:rsid w:val="001F7D0C"/>
    <w:rsid w:val="002102F0"/>
    <w:rsid w:val="0021738D"/>
    <w:rsid w:val="002205F0"/>
    <w:rsid w:val="002236FE"/>
    <w:rsid w:val="00230FF9"/>
    <w:rsid w:val="00231CC3"/>
    <w:rsid w:val="00234CE9"/>
    <w:rsid w:val="0023748D"/>
    <w:rsid w:val="002405C9"/>
    <w:rsid w:val="00240BF2"/>
    <w:rsid w:val="0024118A"/>
    <w:rsid w:val="00242CBB"/>
    <w:rsid w:val="002438DF"/>
    <w:rsid w:val="00247E60"/>
    <w:rsid w:val="0025441D"/>
    <w:rsid w:val="00255E92"/>
    <w:rsid w:val="00257FDB"/>
    <w:rsid w:val="002606C9"/>
    <w:rsid w:val="00275F36"/>
    <w:rsid w:val="00282280"/>
    <w:rsid w:val="002824F2"/>
    <w:rsid w:val="0028601F"/>
    <w:rsid w:val="0029037E"/>
    <w:rsid w:val="00294594"/>
    <w:rsid w:val="002A4819"/>
    <w:rsid w:val="002B1FCC"/>
    <w:rsid w:val="002B333E"/>
    <w:rsid w:val="002B692A"/>
    <w:rsid w:val="002C2838"/>
    <w:rsid w:val="002C2AA3"/>
    <w:rsid w:val="002C631D"/>
    <w:rsid w:val="002C65E8"/>
    <w:rsid w:val="002C6F08"/>
    <w:rsid w:val="002D076E"/>
    <w:rsid w:val="002D127C"/>
    <w:rsid w:val="002E10AB"/>
    <w:rsid w:val="002F2F72"/>
    <w:rsid w:val="002F3214"/>
    <w:rsid w:val="002F725C"/>
    <w:rsid w:val="0031119A"/>
    <w:rsid w:val="003125E1"/>
    <w:rsid w:val="0032012A"/>
    <w:rsid w:val="003207DA"/>
    <w:rsid w:val="00325B8C"/>
    <w:rsid w:val="00327F23"/>
    <w:rsid w:val="00332D3B"/>
    <w:rsid w:val="00333D5C"/>
    <w:rsid w:val="003340C6"/>
    <w:rsid w:val="003414D0"/>
    <w:rsid w:val="0034176B"/>
    <w:rsid w:val="003435E7"/>
    <w:rsid w:val="0034655B"/>
    <w:rsid w:val="0035112A"/>
    <w:rsid w:val="0035369C"/>
    <w:rsid w:val="00355035"/>
    <w:rsid w:val="00355687"/>
    <w:rsid w:val="00364671"/>
    <w:rsid w:val="0036789E"/>
    <w:rsid w:val="003713D8"/>
    <w:rsid w:val="00376F6D"/>
    <w:rsid w:val="00391E95"/>
    <w:rsid w:val="0039453F"/>
    <w:rsid w:val="0039762B"/>
    <w:rsid w:val="003977D2"/>
    <w:rsid w:val="003A19B3"/>
    <w:rsid w:val="003A5AB5"/>
    <w:rsid w:val="003B06BC"/>
    <w:rsid w:val="003B1703"/>
    <w:rsid w:val="003B3DFC"/>
    <w:rsid w:val="003B780A"/>
    <w:rsid w:val="003C795D"/>
    <w:rsid w:val="003D4D48"/>
    <w:rsid w:val="003E3201"/>
    <w:rsid w:val="003E4708"/>
    <w:rsid w:val="003E6572"/>
    <w:rsid w:val="003F1C24"/>
    <w:rsid w:val="0040533F"/>
    <w:rsid w:val="004145E2"/>
    <w:rsid w:val="00417505"/>
    <w:rsid w:val="00427A1D"/>
    <w:rsid w:val="004409F4"/>
    <w:rsid w:val="00442006"/>
    <w:rsid w:val="00445623"/>
    <w:rsid w:val="00446D32"/>
    <w:rsid w:val="004520BA"/>
    <w:rsid w:val="0045222A"/>
    <w:rsid w:val="0046615F"/>
    <w:rsid w:val="00472FD0"/>
    <w:rsid w:val="004814D9"/>
    <w:rsid w:val="0048226F"/>
    <w:rsid w:val="00490286"/>
    <w:rsid w:val="0049060A"/>
    <w:rsid w:val="00493F49"/>
    <w:rsid w:val="004A0E69"/>
    <w:rsid w:val="004C0884"/>
    <w:rsid w:val="004C1067"/>
    <w:rsid w:val="004E5E29"/>
    <w:rsid w:val="004F0C64"/>
    <w:rsid w:val="004F144F"/>
    <w:rsid w:val="00505A75"/>
    <w:rsid w:val="005120FF"/>
    <w:rsid w:val="0051790F"/>
    <w:rsid w:val="00517BF6"/>
    <w:rsid w:val="0052111B"/>
    <w:rsid w:val="005253D6"/>
    <w:rsid w:val="005309F3"/>
    <w:rsid w:val="005349D2"/>
    <w:rsid w:val="005411C1"/>
    <w:rsid w:val="00545271"/>
    <w:rsid w:val="00546292"/>
    <w:rsid w:val="005613B7"/>
    <w:rsid w:val="00561DF0"/>
    <w:rsid w:val="00561EA7"/>
    <w:rsid w:val="00570610"/>
    <w:rsid w:val="0057107A"/>
    <w:rsid w:val="00572F29"/>
    <w:rsid w:val="00582D93"/>
    <w:rsid w:val="005872F4"/>
    <w:rsid w:val="00593E42"/>
    <w:rsid w:val="005957DC"/>
    <w:rsid w:val="00595F48"/>
    <w:rsid w:val="0059670E"/>
    <w:rsid w:val="005A4C4B"/>
    <w:rsid w:val="005B74B9"/>
    <w:rsid w:val="005C3202"/>
    <w:rsid w:val="005C738D"/>
    <w:rsid w:val="005D192F"/>
    <w:rsid w:val="005F5045"/>
    <w:rsid w:val="005F7463"/>
    <w:rsid w:val="00607047"/>
    <w:rsid w:val="00611345"/>
    <w:rsid w:val="00617259"/>
    <w:rsid w:val="00621237"/>
    <w:rsid w:val="006228F4"/>
    <w:rsid w:val="006233F7"/>
    <w:rsid w:val="00647C0C"/>
    <w:rsid w:val="006542C9"/>
    <w:rsid w:val="00662B3B"/>
    <w:rsid w:val="00666BFB"/>
    <w:rsid w:val="006710E2"/>
    <w:rsid w:val="006730C3"/>
    <w:rsid w:val="00673274"/>
    <w:rsid w:val="006762F6"/>
    <w:rsid w:val="00682E40"/>
    <w:rsid w:val="006831D4"/>
    <w:rsid w:val="006930C8"/>
    <w:rsid w:val="006960AD"/>
    <w:rsid w:val="00696DDF"/>
    <w:rsid w:val="006A19C2"/>
    <w:rsid w:val="006A3E14"/>
    <w:rsid w:val="006A41F2"/>
    <w:rsid w:val="006A465C"/>
    <w:rsid w:val="006A7C3D"/>
    <w:rsid w:val="006B149D"/>
    <w:rsid w:val="006C129A"/>
    <w:rsid w:val="006D0107"/>
    <w:rsid w:val="006D0FA3"/>
    <w:rsid w:val="006D15E7"/>
    <w:rsid w:val="006D1C47"/>
    <w:rsid w:val="006E56E2"/>
    <w:rsid w:val="006F221C"/>
    <w:rsid w:val="006F2B74"/>
    <w:rsid w:val="0070122D"/>
    <w:rsid w:val="00711AD6"/>
    <w:rsid w:val="00715ADC"/>
    <w:rsid w:val="0072079F"/>
    <w:rsid w:val="0072612A"/>
    <w:rsid w:val="007307F8"/>
    <w:rsid w:val="00740588"/>
    <w:rsid w:val="00740E5F"/>
    <w:rsid w:val="0074343A"/>
    <w:rsid w:val="00753A56"/>
    <w:rsid w:val="00754B18"/>
    <w:rsid w:val="007569DA"/>
    <w:rsid w:val="007578F0"/>
    <w:rsid w:val="00761C97"/>
    <w:rsid w:val="0076340F"/>
    <w:rsid w:val="00763B39"/>
    <w:rsid w:val="007643DF"/>
    <w:rsid w:val="00767DDA"/>
    <w:rsid w:val="00786E6B"/>
    <w:rsid w:val="00791DDD"/>
    <w:rsid w:val="00795313"/>
    <w:rsid w:val="007A30C9"/>
    <w:rsid w:val="007A7390"/>
    <w:rsid w:val="007B60CC"/>
    <w:rsid w:val="007C3245"/>
    <w:rsid w:val="007C61D7"/>
    <w:rsid w:val="007D148D"/>
    <w:rsid w:val="007D2EA3"/>
    <w:rsid w:val="007D3A72"/>
    <w:rsid w:val="007D5928"/>
    <w:rsid w:val="007E0FD4"/>
    <w:rsid w:val="007E14C5"/>
    <w:rsid w:val="007F13FC"/>
    <w:rsid w:val="007F30D7"/>
    <w:rsid w:val="007F77EE"/>
    <w:rsid w:val="00804D14"/>
    <w:rsid w:val="00810CAC"/>
    <w:rsid w:val="00812130"/>
    <w:rsid w:val="00814061"/>
    <w:rsid w:val="00814EAC"/>
    <w:rsid w:val="00820146"/>
    <w:rsid w:val="008204DD"/>
    <w:rsid w:val="008214D2"/>
    <w:rsid w:val="00821E16"/>
    <w:rsid w:val="00824406"/>
    <w:rsid w:val="00824A15"/>
    <w:rsid w:val="008261DC"/>
    <w:rsid w:val="0083543B"/>
    <w:rsid w:val="0084137E"/>
    <w:rsid w:val="00841C52"/>
    <w:rsid w:val="00841E13"/>
    <w:rsid w:val="008451A1"/>
    <w:rsid w:val="0085078D"/>
    <w:rsid w:val="00851CD5"/>
    <w:rsid w:val="00854C06"/>
    <w:rsid w:val="008630D0"/>
    <w:rsid w:val="008668C3"/>
    <w:rsid w:val="00866FFB"/>
    <w:rsid w:val="00874227"/>
    <w:rsid w:val="00875E70"/>
    <w:rsid w:val="008852B8"/>
    <w:rsid w:val="00890035"/>
    <w:rsid w:val="00892B35"/>
    <w:rsid w:val="00894B1E"/>
    <w:rsid w:val="00895787"/>
    <w:rsid w:val="00896B3F"/>
    <w:rsid w:val="008B0114"/>
    <w:rsid w:val="008B620D"/>
    <w:rsid w:val="008C34FD"/>
    <w:rsid w:val="008C63F0"/>
    <w:rsid w:val="008D2B6E"/>
    <w:rsid w:val="008D30AD"/>
    <w:rsid w:val="008E0459"/>
    <w:rsid w:val="008E1D6F"/>
    <w:rsid w:val="008E3E44"/>
    <w:rsid w:val="008F4738"/>
    <w:rsid w:val="009014DA"/>
    <w:rsid w:val="00904870"/>
    <w:rsid w:val="00911725"/>
    <w:rsid w:val="00914F3B"/>
    <w:rsid w:val="00920258"/>
    <w:rsid w:val="00922D16"/>
    <w:rsid w:val="0093114C"/>
    <w:rsid w:val="0093166A"/>
    <w:rsid w:val="0093283D"/>
    <w:rsid w:val="00935374"/>
    <w:rsid w:val="00960981"/>
    <w:rsid w:val="00970FE4"/>
    <w:rsid w:val="0098640F"/>
    <w:rsid w:val="00992221"/>
    <w:rsid w:val="0099664C"/>
    <w:rsid w:val="00997DBD"/>
    <w:rsid w:val="009A1865"/>
    <w:rsid w:val="009A2FDB"/>
    <w:rsid w:val="009A4E25"/>
    <w:rsid w:val="009B562A"/>
    <w:rsid w:val="009B6E3F"/>
    <w:rsid w:val="009C1717"/>
    <w:rsid w:val="009C2CEC"/>
    <w:rsid w:val="009D1F09"/>
    <w:rsid w:val="009D32EE"/>
    <w:rsid w:val="009D35BD"/>
    <w:rsid w:val="009E4A17"/>
    <w:rsid w:val="009E70B2"/>
    <w:rsid w:val="009E7502"/>
    <w:rsid w:val="009F5BA7"/>
    <w:rsid w:val="009F6691"/>
    <w:rsid w:val="00A06293"/>
    <w:rsid w:val="00A110CA"/>
    <w:rsid w:val="00A14845"/>
    <w:rsid w:val="00A15903"/>
    <w:rsid w:val="00A17FCC"/>
    <w:rsid w:val="00A20864"/>
    <w:rsid w:val="00A21129"/>
    <w:rsid w:val="00A2348A"/>
    <w:rsid w:val="00A2523C"/>
    <w:rsid w:val="00A25E4E"/>
    <w:rsid w:val="00A3268D"/>
    <w:rsid w:val="00A4194F"/>
    <w:rsid w:val="00A47086"/>
    <w:rsid w:val="00A56550"/>
    <w:rsid w:val="00A57F9C"/>
    <w:rsid w:val="00A61142"/>
    <w:rsid w:val="00A636C7"/>
    <w:rsid w:val="00A64647"/>
    <w:rsid w:val="00A76BC7"/>
    <w:rsid w:val="00A773FB"/>
    <w:rsid w:val="00A84F4A"/>
    <w:rsid w:val="00A94D11"/>
    <w:rsid w:val="00AB0162"/>
    <w:rsid w:val="00AB3051"/>
    <w:rsid w:val="00AB64B9"/>
    <w:rsid w:val="00AC5356"/>
    <w:rsid w:val="00AC5B18"/>
    <w:rsid w:val="00AC7FA0"/>
    <w:rsid w:val="00AD0427"/>
    <w:rsid w:val="00AD1B7D"/>
    <w:rsid w:val="00AD311E"/>
    <w:rsid w:val="00AD40BF"/>
    <w:rsid w:val="00AD43F6"/>
    <w:rsid w:val="00AD450F"/>
    <w:rsid w:val="00AD4EF0"/>
    <w:rsid w:val="00AD6543"/>
    <w:rsid w:val="00AF3D57"/>
    <w:rsid w:val="00AF763C"/>
    <w:rsid w:val="00B03B8C"/>
    <w:rsid w:val="00B077A0"/>
    <w:rsid w:val="00B07D1A"/>
    <w:rsid w:val="00B10BD2"/>
    <w:rsid w:val="00B119DF"/>
    <w:rsid w:val="00B137F1"/>
    <w:rsid w:val="00B327D3"/>
    <w:rsid w:val="00B33895"/>
    <w:rsid w:val="00B3573E"/>
    <w:rsid w:val="00B422BC"/>
    <w:rsid w:val="00B44682"/>
    <w:rsid w:val="00B4671D"/>
    <w:rsid w:val="00B72058"/>
    <w:rsid w:val="00B734DF"/>
    <w:rsid w:val="00B76725"/>
    <w:rsid w:val="00B84427"/>
    <w:rsid w:val="00B9099E"/>
    <w:rsid w:val="00B909AC"/>
    <w:rsid w:val="00BA1882"/>
    <w:rsid w:val="00BA630F"/>
    <w:rsid w:val="00BA776C"/>
    <w:rsid w:val="00BB2BE9"/>
    <w:rsid w:val="00BB3978"/>
    <w:rsid w:val="00BD0B0B"/>
    <w:rsid w:val="00BD5308"/>
    <w:rsid w:val="00BE115D"/>
    <w:rsid w:val="00BE132F"/>
    <w:rsid w:val="00BE3AF0"/>
    <w:rsid w:val="00BE54BE"/>
    <w:rsid w:val="00BF0E84"/>
    <w:rsid w:val="00BF64E3"/>
    <w:rsid w:val="00C03C15"/>
    <w:rsid w:val="00C03D24"/>
    <w:rsid w:val="00C05695"/>
    <w:rsid w:val="00C135ED"/>
    <w:rsid w:val="00C1413F"/>
    <w:rsid w:val="00C14F2F"/>
    <w:rsid w:val="00C1557B"/>
    <w:rsid w:val="00C16840"/>
    <w:rsid w:val="00C21154"/>
    <w:rsid w:val="00C27651"/>
    <w:rsid w:val="00C33057"/>
    <w:rsid w:val="00C33268"/>
    <w:rsid w:val="00C40534"/>
    <w:rsid w:val="00C43BA0"/>
    <w:rsid w:val="00C63EC9"/>
    <w:rsid w:val="00C71C77"/>
    <w:rsid w:val="00C80AC7"/>
    <w:rsid w:val="00C94B01"/>
    <w:rsid w:val="00C94ED4"/>
    <w:rsid w:val="00C95DDC"/>
    <w:rsid w:val="00CA19EA"/>
    <w:rsid w:val="00CC0464"/>
    <w:rsid w:val="00CC6813"/>
    <w:rsid w:val="00CD23AD"/>
    <w:rsid w:val="00CD454F"/>
    <w:rsid w:val="00CD556B"/>
    <w:rsid w:val="00CE5E67"/>
    <w:rsid w:val="00CE62A9"/>
    <w:rsid w:val="00CF3665"/>
    <w:rsid w:val="00D00485"/>
    <w:rsid w:val="00D12409"/>
    <w:rsid w:val="00D13206"/>
    <w:rsid w:val="00D21C20"/>
    <w:rsid w:val="00D21D80"/>
    <w:rsid w:val="00D2507A"/>
    <w:rsid w:val="00D26B11"/>
    <w:rsid w:val="00D3187E"/>
    <w:rsid w:val="00D34831"/>
    <w:rsid w:val="00D34D06"/>
    <w:rsid w:val="00D469D6"/>
    <w:rsid w:val="00D531E5"/>
    <w:rsid w:val="00D714B5"/>
    <w:rsid w:val="00D73905"/>
    <w:rsid w:val="00D875FE"/>
    <w:rsid w:val="00D923C0"/>
    <w:rsid w:val="00DA0AAF"/>
    <w:rsid w:val="00DA2013"/>
    <w:rsid w:val="00DB0986"/>
    <w:rsid w:val="00DB1EE6"/>
    <w:rsid w:val="00DB2027"/>
    <w:rsid w:val="00DC0552"/>
    <w:rsid w:val="00DC232D"/>
    <w:rsid w:val="00DC2E41"/>
    <w:rsid w:val="00DD3334"/>
    <w:rsid w:val="00DD65CA"/>
    <w:rsid w:val="00DD7CB3"/>
    <w:rsid w:val="00DE1E7E"/>
    <w:rsid w:val="00DE7C53"/>
    <w:rsid w:val="00DF1106"/>
    <w:rsid w:val="00DF1133"/>
    <w:rsid w:val="00DF58B5"/>
    <w:rsid w:val="00DF72A7"/>
    <w:rsid w:val="00E14407"/>
    <w:rsid w:val="00E1597E"/>
    <w:rsid w:val="00E21A2D"/>
    <w:rsid w:val="00E262CD"/>
    <w:rsid w:val="00E30CD9"/>
    <w:rsid w:val="00E328CE"/>
    <w:rsid w:val="00E40D54"/>
    <w:rsid w:val="00E40F1A"/>
    <w:rsid w:val="00E47A60"/>
    <w:rsid w:val="00E5098B"/>
    <w:rsid w:val="00E50B6C"/>
    <w:rsid w:val="00E531CD"/>
    <w:rsid w:val="00E535FD"/>
    <w:rsid w:val="00E57C63"/>
    <w:rsid w:val="00E61B2A"/>
    <w:rsid w:val="00E64186"/>
    <w:rsid w:val="00E66A56"/>
    <w:rsid w:val="00E82474"/>
    <w:rsid w:val="00EA1C47"/>
    <w:rsid w:val="00EA439E"/>
    <w:rsid w:val="00EA687C"/>
    <w:rsid w:val="00EA7E98"/>
    <w:rsid w:val="00EB368F"/>
    <w:rsid w:val="00EB5E28"/>
    <w:rsid w:val="00EB672C"/>
    <w:rsid w:val="00EC576A"/>
    <w:rsid w:val="00ED1039"/>
    <w:rsid w:val="00ED171F"/>
    <w:rsid w:val="00ED19CA"/>
    <w:rsid w:val="00ED31E7"/>
    <w:rsid w:val="00ED798D"/>
    <w:rsid w:val="00EE2414"/>
    <w:rsid w:val="00EE508D"/>
    <w:rsid w:val="00EF42EE"/>
    <w:rsid w:val="00EF67D8"/>
    <w:rsid w:val="00EF7CC4"/>
    <w:rsid w:val="00F02B1E"/>
    <w:rsid w:val="00F115A1"/>
    <w:rsid w:val="00F1491F"/>
    <w:rsid w:val="00F15993"/>
    <w:rsid w:val="00F15D42"/>
    <w:rsid w:val="00F20509"/>
    <w:rsid w:val="00F246E2"/>
    <w:rsid w:val="00F31618"/>
    <w:rsid w:val="00F36BC2"/>
    <w:rsid w:val="00F41C8C"/>
    <w:rsid w:val="00F46DE5"/>
    <w:rsid w:val="00F47EEE"/>
    <w:rsid w:val="00F61C1A"/>
    <w:rsid w:val="00F66D26"/>
    <w:rsid w:val="00F67EF5"/>
    <w:rsid w:val="00F70524"/>
    <w:rsid w:val="00F71A13"/>
    <w:rsid w:val="00F71C29"/>
    <w:rsid w:val="00F80971"/>
    <w:rsid w:val="00F82058"/>
    <w:rsid w:val="00F822D7"/>
    <w:rsid w:val="00F83BCD"/>
    <w:rsid w:val="00F92835"/>
    <w:rsid w:val="00F959A8"/>
    <w:rsid w:val="00FA0F16"/>
    <w:rsid w:val="00FA298F"/>
    <w:rsid w:val="00FA4D4A"/>
    <w:rsid w:val="00FA6E9B"/>
    <w:rsid w:val="00FA7068"/>
    <w:rsid w:val="00FB099B"/>
    <w:rsid w:val="00FB1F72"/>
    <w:rsid w:val="00FB50D0"/>
    <w:rsid w:val="00FD0BA3"/>
    <w:rsid w:val="00FD39C0"/>
    <w:rsid w:val="00FD6C60"/>
    <w:rsid w:val="00FD7B7B"/>
    <w:rsid w:val="00FE12B9"/>
    <w:rsid w:val="00FE54D9"/>
    <w:rsid w:val="00FE5D0A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17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70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6A7C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7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Normal (Web)"/>
    <w:basedOn w:val="a"/>
    <w:uiPriority w:val="99"/>
    <w:semiHidden/>
    <w:unhideWhenUsed/>
    <w:rsid w:val="0039762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C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F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71C77"/>
  </w:style>
  <w:style w:type="character" w:styleId="a7">
    <w:name w:val="Hyperlink"/>
    <w:basedOn w:val="a0"/>
    <w:uiPriority w:val="99"/>
    <w:semiHidden/>
    <w:unhideWhenUsed/>
    <w:rsid w:val="00C71C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D1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27C"/>
    <w:rPr>
      <w:sz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D1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27C"/>
    <w:rPr>
      <w:sz w:val="28"/>
      <w:lang w:eastAsia="en-US"/>
    </w:rPr>
  </w:style>
  <w:style w:type="paragraph" w:styleId="ac">
    <w:name w:val="Plain Text"/>
    <w:aliases w:val="Знак"/>
    <w:basedOn w:val="a"/>
    <w:link w:val="ad"/>
    <w:uiPriority w:val="99"/>
    <w:semiHidden/>
    <w:rsid w:val="00EB368F"/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c"/>
    <w:uiPriority w:val="99"/>
    <w:semiHidden/>
    <w:rsid w:val="00EB368F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70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A57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16357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locked/>
    <w:rsid w:val="0019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ural.ru/project_office/directions/1008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1478-8367-40E9-8BFE-2E7B3094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Суглобова</cp:lastModifiedBy>
  <cp:revision>36</cp:revision>
  <cp:lastPrinted>2017-11-13T15:28:00Z</cp:lastPrinted>
  <dcterms:created xsi:type="dcterms:W3CDTF">2017-10-02T08:33:00Z</dcterms:created>
  <dcterms:modified xsi:type="dcterms:W3CDTF">2017-11-13T15:28:00Z</dcterms:modified>
</cp:coreProperties>
</file>